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РОССИЙСКАЯ ФЕДЕРАЦИЯ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БРЯНСКАЯ ОБЛАСТЬ ПОЧЕПСКИЙ РАЙОН</w:t>
      </w: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528E1" w:rsidRDefault="00084384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« 19</w:t>
      </w:r>
      <w:bookmarkStart w:id="0" w:name="_GoBack"/>
      <w:bookmarkEnd w:id="0"/>
      <w:proofErr w:type="gramEnd"/>
      <w:r w:rsidR="00A528E1">
        <w:rPr>
          <w:rFonts w:ascii="Times New Roman" w:eastAsia="Times New Roman" w:hAnsi="Times New Roman"/>
          <w:sz w:val="28"/>
          <w:szCs w:val="28"/>
          <w:lang w:eastAsia="ar-SA"/>
        </w:rPr>
        <w:t xml:space="preserve"> » сентября 2024 года № 4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 мандатной комиссии 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сельского Совета народных</w:t>
      </w:r>
    </w:p>
    <w:p w:rsidR="00A528E1" w:rsidRDefault="00A528E1" w:rsidP="00A528E1">
      <w:pPr>
        <w:suppressAutoHyphens/>
        <w:spacing w:after="0" w:line="240" w:lineRule="auto"/>
        <w:rPr>
          <w:rFonts w:eastAsia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депутатов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второго созыва.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соответствии со ст.5.1 Регламента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сельского Совета народных депутатов,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сельский Совет народных депутатов</w:t>
      </w:r>
    </w:p>
    <w:p w:rsidR="00A528E1" w:rsidRDefault="00A528E1" w:rsidP="00A528E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РЕШИЛ: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1. Избрать мандатную комиссию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 в количестве 3 человек в следующем составе: Минченко Нина Николаевна –депутат по избирательному округу№ 1; Лебедько Александр Викторович –депутат по избирательному округу № 2;</w:t>
      </w:r>
    </w:p>
    <w:p w:rsidR="00A528E1" w:rsidRDefault="00C27AEB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Руссу Анна</w:t>
      </w:r>
      <w:r w:rsidR="00A528E1">
        <w:rPr>
          <w:rFonts w:ascii="Times New Roman" w:eastAsia="Times New Roman" w:hAnsi="Times New Roman"/>
          <w:sz w:val="28"/>
          <w:szCs w:val="28"/>
          <w:lang w:eastAsia="ar-SA"/>
        </w:rPr>
        <w:t xml:space="preserve"> Сергеевна – депутат по избирательному округу № 3.</w:t>
      </w:r>
    </w:p>
    <w:p w:rsidR="00A528E1" w:rsidRDefault="00A528E1" w:rsidP="00A528E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2. Настоящее решение вступает в силу с момента принятия.</w:t>
      </w:r>
    </w:p>
    <w:p w:rsidR="00A528E1" w:rsidRDefault="00A528E1" w:rsidP="00A528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Председательствующий</w:t>
      </w: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 заседании                                                                             Рубина Г.Н.</w:t>
      </w: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719A7" w:rsidRDefault="006719A7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F37D1D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4"/>
          <w:lang w:eastAsia="ar-SA"/>
        </w:rPr>
        <w:lastRenderedPageBreak/>
        <w:t>ПРОТОКОЛ  №</w:t>
      </w:r>
      <w:proofErr w:type="gramEnd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 1</w:t>
      </w:r>
    </w:p>
    <w:p w:rsidR="00F37D1D" w:rsidRDefault="00F37D1D" w:rsidP="00F37D1D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>заседания   мандатной   комиссии</w:t>
      </w:r>
    </w:p>
    <w:p w:rsidR="00F37D1D" w:rsidRDefault="00F37D1D" w:rsidP="00F37D1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ar-SA"/>
        </w:rPr>
        <w:t>сельского  Совета</w:t>
      </w:r>
      <w:proofErr w:type="gramEnd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 народных депутатов второго созыва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  <w:t xml:space="preserve">от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«  </w:t>
      </w:r>
      <w:proofErr w:type="gramEnd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  » сентября 2024 г.</w:t>
      </w: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>Присутствуют члены мандатной комиссии:</w:t>
      </w: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Минченко Нина Николаевна – депутат   по избирательному округу </w:t>
      </w: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№ 1;</w:t>
      </w: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Лебедько Александр Викторович– депутат по избирательному округу </w:t>
      </w: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№ 2.</w:t>
      </w:r>
    </w:p>
    <w:p w:rsidR="00F37D1D" w:rsidRDefault="00C27AEB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Руссу Анн</w:t>
      </w:r>
      <w:r w:rsidR="00F37D1D">
        <w:rPr>
          <w:rFonts w:ascii="Times New Roman" w:eastAsia="Times New Roman" w:hAnsi="Times New Roman"/>
          <w:sz w:val="28"/>
          <w:szCs w:val="28"/>
          <w:lang w:eastAsia="ar-SA"/>
        </w:rPr>
        <w:t>а Сергеевна– депутат по избирательному округу</w:t>
      </w: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№ 3;</w:t>
      </w:r>
    </w:p>
    <w:p w:rsidR="00F37D1D" w:rsidRDefault="00F37D1D" w:rsidP="00F37D1D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caps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caps/>
          <w:sz w:val="28"/>
          <w:szCs w:val="24"/>
          <w:lang w:eastAsia="ar-SA"/>
        </w:rPr>
      </w:pPr>
      <w:r>
        <w:rPr>
          <w:rFonts w:ascii="Times New Roman" w:eastAsia="Times New Roman" w:hAnsi="Times New Roman"/>
          <w:bCs/>
          <w:caps/>
          <w:sz w:val="28"/>
          <w:szCs w:val="24"/>
          <w:lang w:eastAsia="ar-SA"/>
        </w:rPr>
        <w:t>Повестка дня:</w:t>
      </w:r>
    </w:p>
    <w:p w:rsidR="00F37D1D" w:rsidRDefault="00F37D1D" w:rsidP="00F37D1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>О распределении обязанностей между членами комиссии.</w:t>
      </w: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>
        <w:rPr>
          <w:rFonts w:ascii="Times New Roman" w:eastAsia="Times New Roman" w:hAnsi="Times New Roman"/>
          <w:bCs/>
          <w:caps/>
          <w:sz w:val="28"/>
          <w:szCs w:val="24"/>
          <w:lang w:eastAsia="ar-SA"/>
        </w:rPr>
        <w:t xml:space="preserve">Слушали: 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Минченко Н.Н.</w:t>
      </w: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ind w:left="360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>Об избрании председателя и секретаря мандатной комиссии.</w:t>
      </w: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bCs/>
          <w:caps/>
          <w:sz w:val="28"/>
          <w:szCs w:val="24"/>
          <w:lang w:eastAsia="ar-SA"/>
        </w:rPr>
      </w:pPr>
      <w:r>
        <w:rPr>
          <w:rFonts w:ascii="Times New Roman" w:eastAsia="Times New Roman" w:hAnsi="Times New Roman"/>
          <w:bCs/>
          <w:caps/>
          <w:sz w:val="28"/>
          <w:szCs w:val="24"/>
          <w:lang w:eastAsia="ar-SA"/>
        </w:rPr>
        <w:t>Решили:</w:t>
      </w: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1.Председателем мандатной комиссии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избрать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–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Минченко Нину Николаевну депутата по избирательному округу № 1;</w:t>
      </w:r>
    </w:p>
    <w:p w:rsidR="00F37D1D" w:rsidRDefault="00F37D1D" w:rsidP="00F37D1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2.Секретарем мандатной комиссии избрать </w:t>
      </w:r>
      <w:r w:rsidR="00C27AEB">
        <w:rPr>
          <w:rFonts w:ascii="Times New Roman" w:eastAsia="Times New Roman" w:hAnsi="Times New Roman"/>
          <w:sz w:val="28"/>
          <w:szCs w:val="28"/>
          <w:lang w:eastAsia="ar-SA"/>
        </w:rPr>
        <w:t>– Руссу Анн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у Сергеевну депутата по избирательному округу № 3;</w:t>
      </w:r>
    </w:p>
    <w:p w:rsidR="00F37D1D" w:rsidRDefault="00F37D1D" w:rsidP="00F37D1D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uppressAutoHyphens/>
        <w:spacing w:after="0" w:line="48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Председатель мандатной комиссии 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ab/>
        <w:t>Минченко Н.Н.                Секрета</w:t>
      </w:r>
      <w:r w:rsidR="00C27AEB"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рь мандатной комиссии </w:t>
      </w:r>
      <w:r w:rsidR="00C27AEB">
        <w:rPr>
          <w:rFonts w:ascii="Times New Roman" w:eastAsia="Times New Roman" w:hAnsi="Times New Roman"/>
          <w:bCs/>
          <w:sz w:val="28"/>
          <w:szCs w:val="24"/>
          <w:lang w:eastAsia="ar-SA"/>
        </w:rPr>
        <w:tab/>
      </w:r>
      <w:r w:rsidR="00C27AEB">
        <w:rPr>
          <w:rFonts w:ascii="Times New Roman" w:eastAsia="Times New Roman" w:hAnsi="Times New Roman"/>
          <w:bCs/>
          <w:sz w:val="28"/>
          <w:szCs w:val="24"/>
          <w:lang w:eastAsia="ar-SA"/>
        </w:rPr>
        <w:tab/>
      </w:r>
      <w:r w:rsidR="00C27AEB">
        <w:rPr>
          <w:rFonts w:ascii="Times New Roman" w:eastAsia="Times New Roman" w:hAnsi="Times New Roman"/>
          <w:bCs/>
          <w:sz w:val="28"/>
          <w:szCs w:val="24"/>
          <w:lang w:eastAsia="ar-SA"/>
        </w:rPr>
        <w:tab/>
        <w:t>Руссу А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.С.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ab/>
      </w:r>
    </w:p>
    <w:p w:rsidR="00F37D1D" w:rsidRDefault="00F37D1D" w:rsidP="00F37D1D">
      <w:pPr>
        <w:suppressAutoHyphens/>
        <w:spacing w:after="0" w:line="48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Члены комиссии</w:t>
      </w:r>
      <w:r>
        <w:rPr>
          <w:rFonts w:ascii="Times New Roman" w:eastAsia="Times New Roman" w:hAnsi="Times New Roman"/>
          <w:b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Лебедько А.В.</w:t>
      </w:r>
      <w:r>
        <w:rPr>
          <w:rFonts w:ascii="Times New Roman" w:eastAsia="Times New Roman" w:hAnsi="Times New Roman"/>
          <w:b/>
          <w:bCs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28"/>
          <w:szCs w:val="24"/>
          <w:lang w:eastAsia="ar-SA"/>
        </w:rPr>
        <w:tab/>
      </w:r>
    </w:p>
    <w:p w:rsidR="00F37D1D" w:rsidRDefault="00F37D1D" w:rsidP="00F37D1D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37D1D" w:rsidRDefault="00F37D1D" w:rsidP="00F37D1D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4"/>
          <w:lang w:eastAsia="ar-SA"/>
        </w:rPr>
        <w:t>ПРОТОКОЛ  №</w:t>
      </w:r>
      <w:proofErr w:type="gramEnd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 2</w:t>
      </w:r>
    </w:p>
    <w:p w:rsidR="00F37D1D" w:rsidRDefault="00F37D1D" w:rsidP="00F37D1D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заседания мандатной комиссии</w:t>
      </w:r>
    </w:p>
    <w:p w:rsidR="00F37D1D" w:rsidRDefault="00F37D1D" w:rsidP="00F37D1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ar-SA"/>
        </w:rPr>
        <w:t>сельского  Совета</w:t>
      </w:r>
      <w:proofErr w:type="gramEnd"/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 народных депутатов второго созыва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37D1D" w:rsidRDefault="00F37D1D" w:rsidP="00F37D1D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» сентября 2024 г.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Присутствуют: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Председатель мандатной 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Минченко Н.Н,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Члены мандатной комиссии: </w:t>
      </w:r>
      <w:r w:rsidR="00C27AEB">
        <w:rPr>
          <w:rFonts w:ascii="Times New Roman" w:eastAsia="Times New Roman" w:hAnsi="Times New Roman"/>
          <w:bCs/>
          <w:sz w:val="28"/>
          <w:szCs w:val="24"/>
          <w:lang w:eastAsia="ar-SA"/>
        </w:rPr>
        <w:t>Руссу А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.С.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ab/>
        <w:t>Лебедько А.В.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F37D1D" w:rsidRDefault="00F37D1D" w:rsidP="00F37D1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37D1D" w:rsidRDefault="00F37D1D" w:rsidP="00F37D1D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4"/>
          <w:lang w:eastAsia="ru-RU"/>
        </w:rPr>
        <w:t>Повестка дня:</w:t>
      </w: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 проверке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полномочий  избранных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 второго созыва.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Слушали: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секретаря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мандатной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комиссии  </w:t>
      </w:r>
      <w:r w:rsidR="00C27AEB">
        <w:rPr>
          <w:rFonts w:ascii="Times New Roman" w:eastAsia="Times New Roman" w:hAnsi="Times New Roman"/>
          <w:bCs/>
          <w:sz w:val="28"/>
          <w:szCs w:val="24"/>
          <w:lang w:eastAsia="ar-SA"/>
        </w:rPr>
        <w:t>Руссу</w:t>
      </w:r>
      <w:proofErr w:type="gramEnd"/>
      <w:r w:rsidR="00C27AEB"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 А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.С.</w:t>
      </w: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Решили:  </w:t>
      </w: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Признать полномочия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депутатов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 Совета народных депутатов второго созыва, избранных 8 сентября 2024 года по одномандатным избирательным округам. </w:t>
      </w: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2. Поручить председателю мандатной комиссии доложить на                                1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заседании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  Совета народных депутатов второго  созыва о результатах проверки полномочий избранных депутатов. 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caps/>
          <w:sz w:val="28"/>
          <w:szCs w:val="24"/>
          <w:lang w:eastAsia="ru-RU"/>
        </w:rPr>
      </w:pPr>
    </w:p>
    <w:p w:rsidR="00F37D1D" w:rsidRDefault="00F37D1D" w:rsidP="00F37D1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4"/>
          <w:lang w:eastAsia="ru-RU"/>
        </w:rPr>
        <w:t xml:space="preserve">Голосовали: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за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–  3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>,  против –  0, воздержались - 0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caps/>
          <w:sz w:val="28"/>
          <w:szCs w:val="24"/>
          <w:lang w:eastAsia="ru-RU"/>
        </w:rPr>
      </w:pP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Председатель мандатной комиссии      _____________       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Минченко Н.Н</w:t>
      </w: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16"/>
          <w:szCs w:val="16"/>
          <w:lang w:eastAsia="ar-SA"/>
        </w:rPr>
        <w:t>Подпись</w:t>
      </w:r>
      <w:r>
        <w:rPr>
          <w:rFonts w:ascii="Times New Roman" w:eastAsia="Times New Roman" w:hAnsi="Times New Roman"/>
          <w:sz w:val="16"/>
          <w:szCs w:val="16"/>
          <w:lang w:eastAsia="ar-SA"/>
        </w:rPr>
        <w:tab/>
      </w:r>
      <w:r>
        <w:rPr>
          <w:rFonts w:ascii="Times New Roman" w:eastAsia="Times New Roman" w:hAnsi="Times New Roman"/>
          <w:sz w:val="16"/>
          <w:szCs w:val="16"/>
          <w:lang w:eastAsia="ar-SA"/>
        </w:rPr>
        <w:tab/>
        <w:t xml:space="preserve">         Фамилия, инициалы</w:t>
      </w:r>
    </w:p>
    <w:p w:rsidR="00F37D1D" w:rsidRDefault="00F37D1D" w:rsidP="00F37D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Секретарь мандатной комиссии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    _____________       </w:t>
      </w:r>
      <w:r w:rsidR="00C27AEB">
        <w:rPr>
          <w:rFonts w:ascii="Times New Roman" w:eastAsia="Times New Roman" w:hAnsi="Times New Roman"/>
          <w:bCs/>
          <w:sz w:val="28"/>
          <w:szCs w:val="24"/>
          <w:lang w:eastAsia="ar-SA"/>
        </w:rPr>
        <w:t>Руссу А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.С.</w:t>
      </w:r>
    </w:p>
    <w:p w:rsidR="00F37D1D" w:rsidRDefault="00F37D1D" w:rsidP="00F37D1D">
      <w:pPr>
        <w:suppressAutoHyphens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16"/>
          <w:szCs w:val="16"/>
          <w:lang w:eastAsia="ar-SA"/>
        </w:rPr>
        <w:t xml:space="preserve">      Подпись</w:t>
      </w:r>
      <w:r>
        <w:rPr>
          <w:rFonts w:ascii="Times New Roman" w:eastAsia="Times New Roman" w:hAnsi="Times New Roman"/>
          <w:sz w:val="16"/>
          <w:szCs w:val="16"/>
          <w:lang w:eastAsia="ar-SA"/>
        </w:rPr>
        <w:tab/>
      </w:r>
      <w:r>
        <w:rPr>
          <w:rFonts w:ascii="Times New Roman" w:eastAsia="Times New Roman" w:hAnsi="Times New Roman"/>
          <w:sz w:val="16"/>
          <w:szCs w:val="16"/>
          <w:lang w:eastAsia="ar-SA"/>
        </w:rPr>
        <w:tab/>
        <w:t xml:space="preserve">         Фамилия, инициалы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Член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мандатной комиссии                 ___________      </w:t>
      </w:r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Лебедько </w:t>
      </w:r>
      <w:proofErr w:type="gramStart"/>
      <w:r>
        <w:rPr>
          <w:rFonts w:ascii="Times New Roman" w:eastAsia="Times New Roman" w:hAnsi="Times New Roman"/>
          <w:bCs/>
          <w:sz w:val="28"/>
          <w:szCs w:val="24"/>
          <w:lang w:eastAsia="ar-SA"/>
        </w:rPr>
        <w:t>А.В..</w:t>
      </w:r>
      <w:proofErr w:type="gramEnd"/>
    </w:p>
    <w:p w:rsidR="00F37D1D" w:rsidRDefault="00F37D1D" w:rsidP="00F37D1D">
      <w:pPr>
        <w:suppressAutoHyphens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16"/>
          <w:szCs w:val="16"/>
          <w:lang w:eastAsia="ar-SA"/>
        </w:rPr>
        <w:t xml:space="preserve">      Подпись</w:t>
      </w:r>
      <w:r>
        <w:rPr>
          <w:rFonts w:ascii="Times New Roman" w:eastAsia="Times New Roman" w:hAnsi="Times New Roman"/>
          <w:sz w:val="16"/>
          <w:szCs w:val="16"/>
          <w:lang w:eastAsia="ar-SA"/>
        </w:rPr>
        <w:tab/>
      </w:r>
      <w:r>
        <w:rPr>
          <w:rFonts w:ascii="Times New Roman" w:eastAsia="Times New Roman" w:hAnsi="Times New Roman"/>
          <w:sz w:val="16"/>
          <w:szCs w:val="16"/>
          <w:lang w:eastAsia="ar-SA"/>
        </w:rPr>
        <w:tab/>
        <w:t xml:space="preserve">         Фамилия, инициалы</w:t>
      </w: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37D1D" w:rsidRDefault="00F37D1D" w:rsidP="00F37D1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37D1D" w:rsidRDefault="00F37D1D" w:rsidP="00A528E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528E1" w:rsidRDefault="00A528E1" w:rsidP="00A528E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C3D34" w:rsidRDefault="009C3D34"/>
    <w:sectPr w:rsidR="009C3D34" w:rsidSect="00F37D1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28C"/>
    <w:rsid w:val="00084384"/>
    <w:rsid w:val="006719A7"/>
    <w:rsid w:val="009C3D34"/>
    <w:rsid w:val="00A528E1"/>
    <w:rsid w:val="00B5428C"/>
    <w:rsid w:val="00C27AEB"/>
    <w:rsid w:val="00F3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583AB-B7B0-4BEB-8D20-AC303320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8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7A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2024-09-24T08:28:00Z</cp:lastPrinted>
  <dcterms:created xsi:type="dcterms:W3CDTF">2024-09-11T07:24:00Z</dcterms:created>
  <dcterms:modified xsi:type="dcterms:W3CDTF">2024-09-24T08:32:00Z</dcterms:modified>
</cp:coreProperties>
</file>